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Commodity Broker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Commodity Broker position at [Company Name]. With over [X] years of experience in the commodities market, I am confident that I have the knowledge and aptitude necessary to succeed in the role.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an extensive background in the commodities market and am adept at providing informed and informed recommendations to clients. I am knowledgeable about the different markets for commodities and the impact of global events on trends. I am adept at reading charts, interpreting market data, and making informed decisions to benefit my clients. Additionally, I have experience in managing client portfolios and advising on the best strategies for maximum risk/return.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Furthermore, I possess excellent communication and interpersonal skills. I am well- versed in resolving customer service issues, negotiating transactions, and creating strong relationships with clients. Additionally, I am a strong multi- tasker, capable of managing multiple projects simultaneously.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combination of experience and skills would be an asset to your team. I look forward to discussing my qualifications in further detail and exploring the possibility of joining your company.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AMUW2mXGQoyzZo3b2z2KB2N91mkDvhQ54g1Db51Uigdmy7kOd52ucarHq6qCVSwoNwcDrYsinbsbrAVcCBq3Rkmq/mqv5ryR0PQKbmASOoLi9RpRbptc6UE=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