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Foster Care Case Manager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Foster Care Case Manager at your organization. With over six years of experience in social work and foster care services, I am confident in my ability to excel in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 strong track record of success in providing direct foster care and social work services. I have experience advocating for the needs of foster children and their families, conducting home visits and assessments, developing individualized service plans for foster children, and managing caseloads. I am trained in de- escalation and crisis intervention, and I have experience providing individual counseling to foster children and their parents.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Additionally, I am passionate about creating a safe and stable environment for foster children, and I am well- versed in the current regulations and standards for foster care. I am also comfortable collaborating with other service providers and agencies to ensure that the best interests of the foster children I serve are represented.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 team player who is eager to make a positive impact within the foster care system. I am confident that my skills, experience, and dedication to social work and foster care services make me a great fit for this role. I would welcome the opportunity to discuss my qualifications with you further.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