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Carpet Cleaner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in response to your job posting for a Carpet Cleaner. With over five years of experience as a Carpet Cleaner, I am confident that I am the ideal candidate for your needs.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includes cleaning carpets in both commercial and residential settings. I am familiar with all types of carpet materials, from wool to synthetics, and I am familiar with the specialized cleaning techniques required to get the best possible results.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the attention to detail and cleaning skills required to clean carpets to the highest professional standards. I also have the physical strength and stamina to perform the work and I pay close attention to safety protocols at all times.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extensive experience with the most common carpet cleaning machines and chemicals, and I am well- versed in the best processes to use in order to achieve the desired results. My organizational and time management skills allow me to work efficiently and complete jobs on time.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have the skills and experience to be a valuable asset to your team. Please contact me if you would like to discuss my qualifications in further detail.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